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38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B7D7D" w:rsidRDefault="006B7D7D" w:rsidP="006B7D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Nombre</w:t>
      </w:r>
      <w:r>
        <w:rPr>
          <w:rFonts w:ascii="Arial" w:hAnsi="Arial" w:cs="Arial"/>
          <w:color w:val="000000"/>
        </w:rPr>
        <w:t xml:space="preserve"> Rubí Caraza Márquez </w:t>
      </w:r>
    </w:p>
    <w:p w:rsidR="006B7D7D" w:rsidRDefault="006B7D7D" w:rsidP="006B7D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Grado de Escolaridad</w:t>
      </w:r>
      <w:r>
        <w:rPr>
          <w:rFonts w:ascii="Arial" w:hAnsi="Arial" w:cs="Arial"/>
          <w:color w:val="000000"/>
        </w:rPr>
        <w:t xml:space="preserve"> Licenciada en Derecho </w:t>
      </w:r>
    </w:p>
    <w:p w:rsidR="006B7D7D" w:rsidRDefault="006B7D7D" w:rsidP="006B7D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Cédula Profesional</w:t>
      </w:r>
      <w:r>
        <w:rPr>
          <w:rFonts w:ascii="Arial" w:hAnsi="Arial" w:cs="Arial"/>
          <w:color w:val="000000"/>
        </w:rPr>
        <w:t xml:space="preserve"> (Licenciatura) 5549305 </w:t>
      </w:r>
    </w:p>
    <w:p w:rsidR="006B7D7D" w:rsidRDefault="006B7D7D" w:rsidP="006B7D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Teléfono de Oficina</w:t>
      </w:r>
      <w:r>
        <w:rPr>
          <w:rFonts w:ascii="Arial" w:hAnsi="Arial" w:cs="Arial"/>
          <w:color w:val="000000"/>
        </w:rPr>
        <w:t xml:space="preserve"> 228-8-14-71-71. </w:t>
      </w: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714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7D7D" w:rsidRDefault="006B7D7D" w:rsidP="006B7D7D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2003-2007 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Instituto de Estudios Superiores Valladolid, Xalapa, Ver. Licenciatura en Derecho. (Titulada). 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2017</w:t>
      </w:r>
      <w:r>
        <w:rPr>
          <w:rFonts w:ascii="Arial" w:hAnsi="Arial" w:cs="Arial"/>
          <w:color w:val="000000"/>
        </w:rPr>
        <w:t xml:space="preserve"> (21 de Agosto – 21 de Diciembre 2017)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Formación Inicial para Ministerios Públicos impartido por la Academia Regional de Seguridad Pública del Sureste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2019</w:t>
      </w:r>
      <w:r>
        <w:rPr>
          <w:rFonts w:ascii="Arial" w:hAnsi="Arial" w:cs="Arial"/>
          <w:color w:val="000000"/>
        </w:rPr>
        <w:t xml:space="preserve"> (23 de Septiembre – 24 de Octubre de 2019)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Actualización para Agentes del Ministerio Público en el Sistema de Justicia Penal impartido por la Academia Regional de Seguridad Pública del Sureste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2675" cy="323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B7D7D" w:rsidRDefault="006B7D7D" w:rsidP="006B7D7D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2011 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Auxiliar Administrativo Adscrita a la Fiscalía Coordinadora Especializada en Investigación de Delitos de Violencia contra la Familia, Mujeres, Niñas y Niños y de Trata de Personas. </w:t>
      </w:r>
    </w:p>
    <w:p w:rsidR="006B7D7D" w:rsidRDefault="006B7D7D" w:rsidP="006B7D7D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2012 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Auxiliar Administrativo Habilitada como Oficial Secretario. Adscrita a la Fiscalía Coordinadora Especializada en Investigación de Delitos de Violencia contra la Familia, Mujeres, Niñas y Niños y de Trata de Personas. </w:t>
      </w:r>
    </w:p>
    <w:p w:rsidR="006B7D7D" w:rsidRDefault="006B7D7D" w:rsidP="006B7D7D">
      <w:pPr>
        <w:pStyle w:val="NormalWeb"/>
        <w:rPr>
          <w:rFonts w:ascii="Arial" w:hAnsi="Arial" w:cs="Arial"/>
          <w:b/>
          <w:color w:val="000000"/>
        </w:rPr>
      </w:pPr>
    </w:p>
    <w:p w:rsidR="006B7D7D" w:rsidRDefault="006B7D7D" w:rsidP="006B7D7D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2014 </w:t>
      </w:r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Oficial Secretario Adscrita a la Fiscalía Coordinadora Especializada en Investigación de Delitos de Violencia contra la Familia, Mujeres, Niñas y Niños y de Trata de Personas. </w:t>
      </w:r>
    </w:p>
    <w:p w:rsidR="006B7D7D" w:rsidRDefault="006B7D7D" w:rsidP="006B7D7D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2018 - 2020</w:t>
      </w:r>
      <w:bookmarkStart w:id="0" w:name="_GoBack"/>
      <w:bookmarkEnd w:id="0"/>
    </w:p>
    <w:p w:rsidR="006B7D7D" w:rsidRDefault="006B7D7D" w:rsidP="006B7D7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Fiscal Sexta Especializada en Investigación de Delitos de Violencia contra la Familia, Mujeres, Niñas y Niños y de Trata de Personas Adscrita a la Fiscalía Coordinadora Especializada en Investigación de Delitos de Violencia contra la Familia, Mujeres, Niñas y Niños y de Trata de Personas.</w:t>
      </w:r>
    </w:p>
    <w:p w:rsidR="006B7D7D" w:rsidRDefault="006B7D7D" w:rsidP="006B7D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6950" cy="333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7D7D" w:rsidRDefault="006B7D7D" w:rsidP="006B7D7D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7D7D" w:rsidRDefault="006B7D7D" w:rsidP="006B7D7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Derecho Penal </w:t>
      </w:r>
    </w:p>
    <w:sectPr w:rsidR="006B7D7D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04" w:rsidRDefault="007D4D04" w:rsidP="00AB5916">
      <w:pPr>
        <w:spacing w:after="0" w:line="240" w:lineRule="auto"/>
      </w:pPr>
      <w:r>
        <w:separator/>
      </w:r>
    </w:p>
  </w:endnote>
  <w:endnote w:type="continuationSeparator" w:id="1">
    <w:p w:rsidR="007D4D04" w:rsidRDefault="007D4D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04" w:rsidRDefault="007D4D04" w:rsidP="00AB5916">
      <w:pPr>
        <w:spacing w:after="0" w:line="240" w:lineRule="auto"/>
      </w:pPr>
      <w:r>
        <w:separator/>
      </w:r>
    </w:p>
  </w:footnote>
  <w:footnote w:type="continuationSeparator" w:id="1">
    <w:p w:rsidR="007D4D04" w:rsidRDefault="007D4D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D5363"/>
    <w:rsid w:val="000E044A"/>
    <w:rsid w:val="000E2580"/>
    <w:rsid w:val="00196774"/>
    <w:rsid w:val="00247088"/>
    <w:rsid w:val="00304E91"/>
    <w:rsid w:val="003E7CE6"/>
    <w:rsid w:val="004106C8"/>
    <w:rsid w:val="00462C41"/>
    <w:rsid w:val="00476271"/>
    <w:rsid w:val="004A1170"/>
    <w:rsid w:val="004B2D6E"/>
    <w:rsid w:val="004E4FFA"/>
    <w:rsid w:val="005502F5"/>
    <w:rsid w:val="0055128A"/>
    <w:rsid w:val="005A32B3"/>
    <w:rsid w:val="005E7785"/>
    <w:rsid w:val="00600D12"/>
    <w:rsid w:val="006B643A"/>
    <w:rsid w:val="006B7D7D"/>
    <w:rsid w:val="006C2CDA"/>
    <w:rsid w:val="00723B67"/>
    <w:rsid w:val="00726727"/>
    <w:rsid w:val="0076256B"/>
    <w:rsid w:val="00785C57"/>
    <w:rsid w:val="007D4D04"/>
    <w:rsid w:val="007D6F4C"/>
    <w:rsid w:val="00846235"/>
    <w:rsid w:val="009758A9"/>
    <w:rsid w:val="00A66637"/>
    <w:rsid w:val="00A96E21"/>
    <w:rsid w:val="00A97786"/>
    <w:rsid w:val="00AB5916"/>
    <w:rsid w:val="00B20A78"/>
    <w:rsid w:val="00B55469"/>
    <w:rsid w:val="00BA21B4"/>
    <w:rsid w:val="00BB2BF2"/>
    <w:rsid w:val="00C16E15"/>
    <w:rsid w:val="00C95425"/>
    <w:rsid w:val="00CE7F12"/>
    <w:rsid w:val="00D03386"/>
    <w:rsid w:val="00D53886"/>
    <w:rsid w:val="00DB2FA1"/>
    <w:rsid w:val="00DC68C0"/>
    <w:rsid w:val="00DE2E01"/>
    <w:rsid w:val="00E71AD8"/>
    <w:rsid w:val="00EA5918"/>
    <w:rsid w:val="00FA773E"/>
    <w:rsid w:val="00FB3977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2020-09-09T17:07:00Z</dcterms:created>
  <dcterms:modified xsi:type="dcterms:W3CDTF">2020-09-09T17:07:00Z</dcterms:modified>
</cp:coreProperties>
</file>